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32" w:rsidRPr="008A6A32" w:rsidRDefault="008A6A32" w:rsidP="008A6A32"/>
    <w:p w:rsidR="008A6A32" w:rsidRPr="006507A1" w:rsidRDefault="008A6A32" w:rsidP="008A6A32">
      <w:pPr>
        <w:pStyle w:val="Nagwek1"/>
        <w:rPr>
          <w:rFonts w:ascii="Times New Roman" w:hAnsi="Times New Roman" w:cs="Times New Roman"/>
          <w:sz w:val="22"/>
          <w:szCs w:val="22"/>
        </w:rPr>
      </w:pPr>
      <w:r w:rsidRPr="006507A1">
        <w:rPr>
          <w:rFonts w:ascii="Times New Roman" w:eastAsiaTheme="minorEastAsia" w:hAnsi="Times New Roman" w:cs="Times New Roman"/>
          <w:color w:val="auto"/>
          <w:sz w:val="22"/>
          <w:szCs w:val="22"/>
        </w:rPr>
        <w:t>KLAUZULA INFORMACYJNA</w:t>
      </w:r>
    </w:p>
    <w:p w:rsidR="008A6A32" w:rsidRPr="008A6A32" w:rsidRDefault="008A6A32" w:rsidP="006507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(RODO), informujemy, że: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 xml:space="preserve">Administratorem Pani/Pana danych osobowych jest </w:t>
      </w:r>
      <w:r w:rsidRPr="006507A1">
        <w:rPr>
          <w:rFonts w:ascii="Times New Roman" w:eastAsia="Times New Roman" w:hAnsi="Times New Roman" w:cs="Times New Roman"/>
          <w:b/>
          <w:bCs/>
        </w:rPr>
        <w:t>Powiatowa Poradnia Psychologiczno-Pedagogiczna w Opatówku</w:t>
      </w:r>
      <w:r w:rsidR="006507A1" w:rsidRPr="006507A1">
        <w:rPr>
          <w:rFonts w:ascii="Times New Roman" w:eastAsia="Times New Roman" w:hAnsi="Times New Roman" w:cs="Times New Roman"/>
        </w:rPr>
        <w:t>, ul. Parkowa 3</w:t>
      </w:r>
      <w:r w:rsidRPr="008A6A32">
        <w:rPr>
          <w:rFonts w:ascii="Times New Roman" w:eastAsia="Times New Roman" w:hAnsi="Times New Roman" w:cs="Times New Roman"/>
        </w:rPr>
        <w:t xml:space="preserve">, 62-860 Opatówek, tel. (62) 752 94 47, e-mail: </w:t>
      </w:r>
      <w:hyperlink r:id="rId5" w:history="1">
        <w:r w:rsidRPr="006507A1">
          <w:rPr>
            <w:rFonts w:ascii="Times New Roman" w:eastAsia="Times New Roman" w:hAnsi="Times New Roman" w:cs="Times New Roman"/>
            <w:color w:val="0000FF"/>
            <w:u w:val="single"/>
          </w:rPr>
          <w:t>poradnia@powiat.kalisz.pl</w:t>
        </w:r>
      </w:hyperlink>
      <w:r w:rsidRPr="008A6A32">
        <w:rPr>
          <w:rFonts w:ascii="Times New Roman" w:eastAsia="Times New Roman" w:hAnsi="Times New Roman" w:cs="Times New Roman"/>
        </w:rPr>
        <w:t>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 xml:space="preserve">Administrator wyznaczył Inspektora Ochrony Danych, z którym można skontaktować się pod adresem e-mail: </w:t>
      </w:r>
      <w:hyperlink r:id="rId6" w:history="1">
        <w:r w:rsidRPr="006507A1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iod.poradnia.powiat@gmail.com</w:t>
        </w:r>
      </w:hyperlink>
      <w:r w:rsidRPr="008A6A32">
        <w:rPr>
          <w:rFonts w:ascii="Times New Roman" w:eastAsia="Times New Roman" w:hAnsi="Times New Roman" w:cs="Times New Roman"/>
        </w:rPr>
        <w:t xml:space="preserve"> lub pisemnie na adres siedziby Administratora.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Pani/Pana dane osobowe będą przetwarzane w celu przeprowadzenia postępowania rekrutacyjnego (naboru) na stanowisko urzędnicze oraz – w przypadku wyłonienia Pani/Pana kandydatury – w celu podjęcia działań zmierzających do zawarcia umowy</w:t>
      </w:r>
      <w:r w:rsidR="006D4E60">
        <w:rPr>
          <w:rFonts w:ascii="Times New Roman" w:eastAsia="Times New Roman" w:hAnsi="Times New Roman" w:cs="Times New Roman"/>
        </w:rPr>
        <w:t xml:space="preserve"> </w:t>
      </w:r>
      <w:r w:rsidRPr="008A6A32">
        <w:rPr>
          <w:rFonts w:ascii="Times New Roman" w:eastAsia="Times New Roman" w:hAnsi="Times New Roman" w:cs="Times New Roman"/>
        </w:rPr>
        <w:t>o pracę.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Podstawą prawną przetwarzania Pani/Pana danych osobowych jest: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art. 6 ust. 1 lit. c RODO w związku z art. 22¹ ustawy z dnia 26 czerwca 1974 r. – Kodeks pracy oraz ustawą z dnia 21 listopada 2008 r. o pracownikach samorządowych;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art. 6 ust. 1 lit. b RODO – w zakresie niezbędnym do podjęcia działań przed zawarciem umowy o pracę;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art. 6 ust. 1 lit. a RODO – w przypadku danych osobowych podanych dobrowolnie, wykraczających poza zakres wymagany przepisami prawa.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Odbiorcami Pani/Pana danych osobowych mogą być podmioty uprawnione do ich otrzymania na podstawie przepisów prawa oraz podmioty świadczące na rzecz Administratora usługi niezbędne do realizacji procesu rekrutacji, w szczególności usługi informatyczne, prawne lub archiwizacyjne, na podstawie zawartych umów powierzenia przetwarzania danych.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 xml:space="preserve">Pani/Pana dane osobowe będą przechowywane przez okres niezbędny do przeprowadzenia naboru, a następnie przez okres wynikający z obowiązujących przepisów prawa, </w:t>
      </w:r>
      <w:r w:rsidR="006D4E60">
        <w:rPr>
          <w:rFonts w:ascii="Times New Roman" w:eastAsia="Times New Roman" w:hAnsi="Times New Roman" w:cs="Times New Roman"/>
        </w:rPr>
        <w:t xml:space="preserve">                                         </w:t>
      </w:r>
      <w:r w:rsidRPr="008A6A32">
        <w:rPr>
          <w:rFonts w:ascii="Times New Roman" w:eastAsia="Times New Roman" w:hAnsi="Times New Roman" w:cs="Times New Roman"/>
        </w:rPr>
        <w:t xml:space="preserve">w szczególności przepisów dotyczących archiwizacji dokumentacji obowiązujących </w:t>
      </w:r>
      <w:r w:rsidR="006D4E60">
        <w:rPr>
          <w:rFonts w:ascii="Times New Roman" w:eastAsia="Times New Roman" w:hAnsi="Times New Roman" w:cs="Times New Roman"/>
        </w:rPr>
        <w:t xml:space="preserve">                                    </w:t>
      </w:r>
      <w:r w:rsidRPr="008A6A32">
        <w:rPr>
          <w:rFonts w:ascii="Times New Roman" w:eastAsia="Times New Roman" w:hAnsi="Times New Roman" w:cs="Times New Roman"/>
        </w:rPr>
        <w:t>u Administratora.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Przysługuje Pani/Panu prawo: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dostępu do swoich danych osobowych;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żądania ich sprostowania;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żądania ograniczenia przetwarzania w przypadkach określonych w przepisach RODO;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wniesienia skargi do Prezesa Urzędu Ochrony Danych Osobowych, jeżeli uzna Pani/Pan, że przetwarzanie danych osobowych narusza przepisy RODO;</w:t>
      </w:r>
    </w:p>
    <w:p w:rsidR="008A6A32" w:rsidRPr="008A6A32" w:rsidRDefault="008A6A32" w:rsidP="006507A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cofnięcia zgody w dowolnym momencie, jeżeli przetwarzanie odbywa się na podstawie zgody, bez wpływu na zgodność z prawem przetwarzania dokonanego przed jej cofnięciem.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 xml:space="preserve">Podanie danych osobowych w zakresie wynikającym z przepisów prawa jest obowiązkowe </w:t>
      </w:r>
      <w:r w:rsidR="006D4E60">
        <w:rPr>
          <w:rFonts w:ascii="Times New Roman" w:eastAsia="Times New Roman" w:hAnsi="Times New Roman" w:cs="Times New Roman"/>
        </w:rPr>
        <w:t xml:space="preserve">                       </w:t>
      </w:r>
      <w:r w:rsidRPr="008A6A32">
        <w:rPr>
          <w:rFonts w:ascii="Times New Roman" w:eastAsia="Times New Roman" w:hAnsi="Times New Roman" w:cs="Times New Roman"/>
        </w:rPr>
        <w:t>i niezbędne do udziału w postępowaniu rekrutacyjnym. Niepodanie tych danych będzie skutkowało brakiem możliwości rozpatrzenia kandydatury. Podanie danych wykraczających poza zakres wymagany przepisami prawa jest dobrowolne.</w:t>
      </w:r>
    </w:p>
    <w:p w:rsidR="008A6A32" w:rsidRPr="008A6A32" w:rsidRDefault="008A6A32" w:rsidP="006507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 xml:space="preserve">Pani/Pana dane osobowe nie będą podlegały zautomatyzowanemu podejmowaniu decyzji, </w:t>
      </w:r>
      <w:r w:rsidR="006D4E60">
        <w:rPr>
          <w:rFonts w:ascii="Times New Roman" w:eastAsia="Times New Roman" w:hAnsi="Times New Roman" w:cs="Times New Roman"/>
        </w:rPr>
        <w:t xml:space="preserve">                     </w:t>
      </w:r>
      <w:r w:rsidRPr="008A6A32">
        <w:rPr>
          <w:rFonts w:ascii="Times New Roman" w:eastAsia="Times New Roman" w:hAnsi="Times New Roman" w:cs="Times New Roman"/>
        </w:rPr>
        <w:t>w tym profilowaniu.</w:t>
      </w:r>
    </w:p>
    <w:p w:rsidR="008A6A32" w:rsidRPr="008A6A32" w:rsidRDefault="008A6A32" w:rsidP="006507A1">
      <w:pPr>
        <w:spacing w:before="100" w:beforeAutospacing="1" w:after="100" w:afterAutospacing="1" w:line="240" w:lineRule="auto"/>
        <w:ind w:left="1416" w:firstLine="708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Oświadczam, że zapoznałam/em się z treścią niniejszej klauzuli informacyjnej.</w:t>
      </w:r>
    </w:p>
    <w:p w:rsidR="00943CAF" w:rsidRPr="006D4E60" w:rsidRDefault="008A6A32" w:rsidP="006D4E60">
      <w:pPr>
        <w:spacing w:before="100" w:beforeAutospacing="1" w:after="100" w:afterAutospacing="1" w:line="240" w:lineRule="auto"/>
        <w:ind w:left="5664"/>
        <w:jc w:val="both"/>
        <w:rPr>
          <w:rFonts w:ascii="Times New Roman" w:eastAsia="Times New Roman" w:hAnsi="Times New Roman" w:cs="Times New Roman"/>
        </w:rPr>
      </w:pPr>
      <w:r w:rsidRPr="008A6A32">
        <w:rPr>
          <w:rFonts w:ascii="Times New Roman" w:eastAsia="Times New Roman" w:hAnsi="Times New Roman" w:cs="Times New Roman"/>
        </w:rPr>
        <w:t>.......................................................</w:t>
      </w:r>
      <w:r w:rsidRPr="008A6A32">
        <w:rPr>
          <w:rFonts w:ascii="Times New Roman" w:eastAsia="Times New Roman" w:hAnsi="Times New Roman" w:cs="Times New Roman"/>
        </w:rPr>
        <w:br/>
      </w:r>
      <w:r w:rsidR="006507A1">
        <w:rPr>
          <w:rFonts w:ascii="Times New Roman" w:eastAsia="Times New Roman" w:hAnsi="Times New Roman" w:cs="Times New Roman"/>
        </w:rPr>
        <w:t xml:space="preserve">        </w:t>
      </w:r>
      <w:r w:rsidRPr="008A6A32">
        <w:rPr>
          <w:rFonts w:ascii="Times New Roman" w:eastAsia="Times New Roman" w:hAnsi="Times New Roman" w:cs="Times New Roman"/>
        </w:rPr>
        <w:t>(data i czytelny podpis)</w:t>
      </w:r>
      <w:bookmarkStart w:id="0" w:name="_GoBack"/>
      <w:bookmarkEnd w:id="0"/>
      <w:r w:rsidR="00943CAF" w:rsidRPr="00247843">
        <w:rPr>
          <w:rFonts w:ascii="Times New Roman" w:hAnsi="Times New Roman" w:cs="Times New Roman"/>
        </w:rPr>
        <w:tab/>
      </w:r>
      <w:r w:rsidR="00943CAF" w:rsidRPr="00247843">
        <w:rPr>
          <w:rFonts w:ascii="Times New Roman" w:hAnsi="Times New Roman" w:cs="Times New Roman"/>
        </w:rPr>
        <w:tab/>
      </w:r>
      <w:r w:rsidR="00943CAF" w:rsidRPr="00247843">
        <w:rPr>
          <w:rFonts w:ascii="Times New Roman" w:hAnsi="Times New Roman" w:cs="Times New Roman"/>
        </w:rPr>
        <w:tab/>
      </w:r>
      <w:r w:rsidR="00943CAF" w:rsidRPr="00247843">
        <w:rPr>
          <w:rFonts w:ascii="Times New Roman" w:hAnsi="Times New Roman" w:cs="Times New Roman"/>
        </w:rPr>
        <w:tab/>
      </w:r>
      <w:r w:rsidR="00943CAF" w:rsidRPr="00247843">
        <w:rPr>
          <w:rFonts w:ascii="Times New Roman" w:hAnsi="Times New Roman" w:cs="Times New Roman"/>
        </w:rPr>
        <w:tab/>
      </w:r>
    </w:p>
    <w:sectPr w:rsidR="00943CAF" w:rsidRPr="006D4E60" w:rsidSect="00943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2233C"/>
    <w:multiLevelType w:val="multilevel"/>
    <w:tmpl w:val="E2BAA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AF"/>
    <w:rsid w:val="00096A76"/>
    <w:rsid w:val="00192FD9"/>
    <w:rsid w:val="001A2D96"/>
    <w:rsid w:val="00202468"/>
    <w:rsid w:val="002348DB"/>
    <w:rsid w:val="00236E35"/>
    <w:rsid w:val="00236FA7"/>
    <w:rsid w:val="00240A2E"/>
    <w:rsid w:val="00247843"/>
    <w:rsid w:val="002F1CEF"/>
    <w:rsid w:val="003274EF"/>
    <w:rsid w:val="00354946"/>
    <w:rsid w:val="00391D9F"/>
    <w:rsid w:val="003F29A1"/>
    <w:rsid w:val="00436AEE"/>
    <w:rsid w:val="00510F2C"/>
    <w:rsid w:val="005C1357"/>
    <w:rsid w:val="005F28B5"/>
    <w:rsid w:val="006507A1"/>
    <w:rsid w:val="006D4E60"/>
    <w:rsid w:val="00815B72"/>
    <w:rsid w:val="008A6A32"/>
    <w:rsid w:val="00926498"/>
    <w:rsid w:val="00943CAF"/>
    <w:rsid w:val="009A308B"/>
    <w:rsid w:val="009E0229"/>
    <w:rsid w:val="00A35B89"/>
    <w:rsid w:val="00A507C0"/>
    <w:rsid w:val="00AA6731"/>
    <w:rsid w:val="00B32226"/>
    <w:rsid w:val="00B6750D"/>
    <w:rsid w:val="00BD44F1"/>
    <w:rsid w:val="00C01063"/>
    <w:rsid w:val="00D26A57"/>
    <w:rsid w:val="00D8254D"/>
    <w:rsid w:val="00E12483"/>
    <w:rsid w:val="00F33DCD"/>
    <w:rsid w:val="00F65F06"/>
    <w:rsid w:val="00F73556"/>
    <w:rsid w:val="00F96F3C"/>
    <w:rsid w:val="00FA1524"/>
    <w:rsid w:val="00FB4518"/>
    <w:rsid w:val="00FC395C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E7F6"/>
  <w15:docId w15:val="{B45AF89C-D1A3-4F61-A535-AD66BC73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6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C395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C395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A6A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oradnia.powiat@gmail.com" TargetMode="External"/><Relationship Id="rId5" Type="http://schemas.openxmlformats.org/officeDocument/2006/relationships/hyperlink" Target="mailto:poradnia@powiat.kali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</dc:creator>
  <cp:keywords/>
  <dc:description/>
  <cp:lastModifiedBy>Kadry</cp:lastModifiedBy>
  <cp:revision>5</cp:revision>
  <cp:lastPrinted>2018-07-16T10:54:00Z</cp:lastPrinted>
  <dcterms:created xsi:type="dcterms:W3CDTF">2020-03-17T10:21:00Z</dcterms:created>
  <dcterms:modified xsi:type="dcterms:W3CDTF">2026-07-14T10:52:00Z</dcterms:modified>
</cp:coreProperties>
</file>