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A1" w:rsidRDefault="00524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BUDŻET JEDNOSTKI – 201</w:t>
      </w:r>
      <w:r w:rsidR="00C919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524A6D" w:rsidRDefault="00524A6D">
      <w:pPr>
        <w:rPr>
          <w:rFonts w:ascii="Times New Roman" w:hAnsi="Times New Roman" w:cs="Times New Roman"/>
          <w:b/>
          <w:sz w:val="24"/>
          <w:szCs w:val="24"/>
        </w:rPr>
      </w:pPr>
      <w:r w:rsidRPr="00524A6D">
        <w:rPr>
          <w:rFonts w:ascii="Times New Roman" w:hAnsi="Times New Roman" w:cs="Times New Roman"/>
          <w:b/>
          <w:sz w:val="24"/>
          <w:szCs w:val="24"/>
        </w:rPr>
        <w:t xml:space="preserve">Plan finansowy dochodów i wydatków: </w:t>
      </w:r>
      <w:r w:rsidR="00C919BA">
        <w:rPr>
          <w:rFonts w:ascii="Times New Roman" w:hAnsi="Times New Roman" w:cs="Times New Roman"/>
          <w:b/>
          <w:sz w:val="24"/>
          <w:szCs w:val="24"/>
        </w:rPr>
        <w:t>1 124 037,00</w:t>
      </w:r>
      <w:r w:rsidRPr="00524A6D">
        <w:rPr>
          <w:rFonts w:ascii="Times New Roman" w:hAnsi="Times New Roman" w:cs="Times New Roman"/>
          <w:b/>
          <w:sz w:val="24"/>
          <w:szCs w:val="24"/>
        </w:rPr>
        <w:t xml:space="preserve"> zł. obejmuje kwoty przeznaczone na:</w:t>
      </w:r>
    </w:p>
    <w:p w:rsidR="00524A6D" w:rsidRDefault="00524A6D" w:rsidP="00524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dla pracowników pedagogicznych i niepedagogicznych</w:t>
      </w:r>
      <w:r w:rsidR="00A204D0">
        <w:rPr>
          <w:rFonts w:ascii="Times New Roman" w:hAnsi="Times New Roman" w:cs="Times New Roman"/>
          <w:sz w:val="24"/>
          <w:szCs w:val="24"/>
        </w:rPr>
        <w:t>.</w:t>
      </w:r>
    </w:p>
    <w:p w:rsidR="00524A6D" w:rsidRDefault="00524A6D" w:rsidP="00524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bieżące za media</w:t>
      </w:r>
      <w:r w:rsidR="00A204D0">
        <w:rPr>
          <w:rFonts w:ascii="Times New Roman" w:hAnsi="Times New Roman" w:cs="Times New Roman"/>
          <w:sz w:val="24"/>
          <w:szCs w:val="24"/>
        </w:rPr>
        <w:t>.</w:t>
      </w:r>
    </w:p>
    <w:p w:rsidR="00524A6D" w:rsidRDefault="00634B65" w:rsidP="00524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wyposażenia</w:t>
      </w:r>
      <w:r w:rsidR="00A204D0">
        <w:rPr>
          <w:rFonts w:ascii="Times New Roman" w:hAnsi="Times New Roman" w:cs="Times New Roman"/>
          <w:sz w:val="24"/>
          <w:szCs w:val="24"/>
        </w:rPr>
        <w:t>.</w:t>
      </w:r>
    </w:p>
    <w:p w:rsidR="00634B65" w:rsidRDefault="00634B65" w:rsidP="00524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pomocy dydaktycznych i książek</w:t>
      </w:r>
      <w:r w:rsidR="00A204D0">
        <w:rPr>
          <w:rFonts w:ascii="Times New Roman" w:hAnsi="Times New Roman" w:cs="Times New Roman"/>
          <w:sz w:val="24"/>
          <w:szCs w:val="24"/>
        </w:rPr>
        <w:t>.</w:t>
      </w:r>
    </w:p>
    <w:p w:rsidR="00634B65" w:rsidRDefault="00634B65" w:rsidP="00524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materiałów – materiały papiernicze, biurowe, art. komputerowe, </w:t>
      </w:r>
      <w:r>
        <w:rPr>
          <w:rFonts w:ascii="Times New Roman" w:hAnsi="Times New Roman" w:cs="Times New Roman"/>
          <w:sz w:val="24"/>
          <w:szCs w:val="24"/>
        </w:rPr>
        <w:br/>
        <w:t>środki czystości</w:t>
      </w:r>
      <w:r w:rsidR="00A204D0">
        <w:rPr>
          <w:rFonts w:ascii="Times New Roman" w:hAnsi="Times New Roman" w:cs="Times New Roman"/>
          <w:sz w:val="24"/>
          <w:szCs w:val="24"/>
        </w:rPr>
        <w:t>.</w:t>
      </w:r>
    </w:p>
    <w:p w:rsidR="00634B65" w:rsidRDefault="00634B65" w:rsidP="00524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nauczycieli oraz pracowników administracji</w:t>
      </w:r>
      <w:r w:rsidR="00A204D0">
        <w:rPr>
          <w:rFonts w:ascii="Times New Roman" w:hAnsi="Times New Roman" w:cs="Times New Roman"/>
          <w:sz w:val="24"/>
          <w:szCs w:val="24"/>
        </w:rPr>
        <w:t>.</w:t>
      </w:r>
    </w:p>
    <w:p w:rsidR="00634B65" w:rsidRPr="00524A6D" w:rsidRDefault="00634B65" w:rsidP="00524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konkursowe</w:t>
      </w:r>
      <w:r w:rsidR="00A204D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34B65" w:rsidRPr="0052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ACD"/>
    <w:multiLevelType w:val="hybridMultilevel"/>
    <w:tmpl w:val="D21A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6D"/>
    <w:rsid w:val="00524A6D"/>
    <w:rsid w:val="00634B65"/>
    <w:rsid w:val="00A204D0"/>
    <w:rsid w:val="00C919BA"/>
    <w:rsid w:val="00D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Ksiegowa</cp:lastModifiedBy>
  <cp:revision>3</cp:revision>
  <dcterms:created xsi:type="dcterms:W3CDTF">2021-02-17T08:23:00Z</dcterms:created>
  <dcterms:modified xsi:type="dcterms:W3CDTF">2021-02-17T09:30:00Z</dcterms:modified>
</cp:coreProperties>
</file>